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96B27A" w14:textId="77777777" w:rsidR="00BA2D7E" w:rsidRDefault="005E1C67" w:rsidP="000F1FCF">
      <w:r>
        <w:rPr>
          <w:noProof/>
        </w:rPr>
        <w:drawing>
          <wp:inline distT="0" distB="0" distL="0" distR="0" wp14:anchorId="315F0E30" wp14:editId="26B0118B">
            <wp:extent cx="1694815" cy="597535"/>
            <wp:effectExtent l="0" t="0" r="63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815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49D874" w14:textId="47409E76" w:rsidR="000F1FCF" w:rsidRPr="00DE08BA" w:rsidRDefault="000F1FCF" w:rsidP="00DE08BA">
      <w:pPr>
        <w:pStyle w:val="IntenseQuote"/>
        <w:jc w:val="left"/>
        <w:rPr>
          <w:b/>
          <w:color w:val="002060"/>
        </w:rPr>
      </w:pPr>
      <w:r w:rsidRPr="00DE08BA">
        <w:rPr>
          <w:rFonts w:ascii="Calibri" w:hAnsi="Calibri"/>
          <w:b/>
          <w:color w:val="002060"/>
        </w:rPr>
        <w:t xml:space="preserve">    </w:t>
      </w:r>
      <w:r w:rsidR="00FA4C5F">
        <w:rPr>
          <w:rFonts w:ascii="Calibri" w:hAnsi="Calibri"/>
          <w:b/>
          <w:color w:val="002060"/>
        </w:rPr>
        <w:t xml:space="preserve"> </w:t>
      </w:r>
      <w:r w:rsidRPr="00DE08BA">
        <w:rPr>
          <w:b/>
          <w:color w:val="002060"/>
        </w:rPr>
        <w:t xml:space="preserve">Singapore Airlines </w:t>
      </w:r>
      <w:r w:rsidR="00712E16">
        <w:rPr>
          <w:b/>
          <w:color w:val="002060"/>
        </w:rPr>
        <w:t>NDC via Tech Partner Form</w:t>
      </w:r>
    </w:p>
    <w:p w14:paraId="20017D5C" w14:textId="2437A9F8" w:rsidR="00EC22FE" w:rsidRDefault="00DE08BA" w:rsidP="00DE08BA">
      <w:pPr>
        <w:rPr>
          <w:rFonts w:ascii="Calibri Light" w:hAnsi="Calibri Light"/>
          <w:b/>
          <w:color w:val="FF0000"/>
        </w:rPr>
      </w:pPr>
      <w:r w:rsidRPr="00D102A7">
        <w:rPr>
          <w:rFonts w:ascii="Calibri Light" w:hAnsi="Calibri Light"/>
          <w:b/>
        </w:rPr>
        <w:t xml:space="preserve">This </w:t>
      </w:r>
      <w:r w:rsidR="00712E16">
        <w:rPr>
          <w:rFonts w:ascii="Calibri Light" w:hAnsi="Calibri Light"/>
          <w:b/>
        </w:rPr>
        <w:t>f</w:t>
      </w:r>
      <w:r w:rsidRPr="00D102A7">
        <w:rPr>
          <w:rFonts w:ascii="Calibri Light" w:hAnsi="Calibri Light"/>
          <w:b/>
        </w:rPr>
        <w:t xml:space="preserve">orm is </w:t>
      </w:r>
      <w:r w:rsidR="00712E16">
        <w:rPr>
          <w:rFonts w:ascii="Calibri Light" w:hAnsi="Calibri Light"/>
          <w:b/>
        </w:rPr>
        <w:t xml:space="preserve">for partners looking to establish an NDC connection to Singapore Airlines via an SIA-approved Tech Partner. </w:t>
      </w:r>
      <w:r w:rsidRPr="00D102A7">
        <w:rPr>
          <w:rFonts w:ascii="Calibri Light" w:hAnsi="Calibri Light"/>
          <w:b/>
        </w:rPr>
        <w:t xml:space="preserve">Upon completion, please </w:t>
      </w:r>
      <w:r w:rsidR="00712E16">
        <w:rPr>
          <w:rFonts w:ascii="Calibri Light" w:hAnsi="Calibri Light"/>
          <w:b/>
        </w:rPr>
        <w:t xml:space="preserve">email it </w:t>
      </w:r>
      <w:r w:rsidRPr="00D102A7">
        <w:rPr>
          <w:rFonts w:ascii="Calibri Light" w:hAnsi="Calibri Light"/>
          <w:b/>
        </w:rPr>
        <w:t>t</w:t>
      </w:r>
      <w:r w:rsidR="00CC20AA">
        <w:rPr>
          <w:rFonts w:ascii="Calibri Light" w:hAnsi="Calibri Light"/>
          <w:b/>
        </w:rPr>
        <w:t xml:space="preserve">o </w:t>
      </w:r>
      <w:hyperlink r:id="rId12" w:history="1">
        <w:r w:rsidR="00CC20AA" w:rsidRPr="00C65BE1">
          <w:rPr>
            <w:rStyle w:val="Hyperlink"/>
            <w:rFonts w:ascii="Calibri Light" w:hAnsi="Calibri Light"/>
            <w:b/>
          </w:rPr>
          <w:t>krisconnect@singaporeair.com.sg</w:t>
        </w:r>
      </w:hyperlink>
      <w:r w:rsidR="00CC20AA">
        <w:rPr>
          <w:rFonts w:ascii="Calibri Light" w:hAnsi="Calibri Light"/>
          <w:b/>
        </w:rPr>
        <w:t xml:space="preserve">. </w:t>
      </w:r>
    </w:p>
    <w:p w14:paraId="4CE9A8C5" w14:textId="0D5D2F9C" w:rsidR="00D102A7" w:rsidRPr="00D102A7" w:rsidRDefault="00D102A7" w:rsidP="00DE08BA">
      <w:pPr>
        <w:rPr>
          <w:rFonts w:ascii="Calibri Light" w:hAnsi="Calibri Light"/>
        </w:rPr>
      </w:pPr>
      <w:r w:rsidRPr="00D102A7">
        <w:rPr>
          <w:rFonts w:ascii="Calibri Light" w:hAnsi="Calibri Light"/>
        </w:rPr>
        <w:t xml:space="preserve">The details provided </w:t>
      </w:r>
      <w:r>
        <w:rPr>
          <w:rFonts w:ascii="Calibri Light" w:hAnsi="Calibri Light"/>
        </w:rPr>
        <w:t xml:space="preserve">below </w:t>
      </w:r>
      <w:r w:rsidRPr="00D102A7">
        <w:rPr>
          <w:rFonts w:ascii="Calibri Light" w:hAnsi="Calibri Light"/>
        </w:rPr>
        <w:t>will be used</w:t>
      </w:r>
      <w:r>
        <w:rPr>
          <w:rFonts w:ascii="Calibri Light" w:hAnsi="Calibri Light"/>
        </w:rPr>
        <w:t xml:space="preserve"> </w:t>
      </w:r>
      <w:r w:rsidR="00CC20AA">
        <w:rPr>
          <w:rFonts w:ascii="Calibri Light" w:hAnsi="Calibri Light"/>
        </w:rPr>
        <w:t xml:space="preserve">by </w:t>
      </w:r>
      <w:r>
        <w:rPr>
          <w:rFonts w:ascii="Calibri Light" w:hAnsi="Calibri Light"/>
        </w:rPr>
        <w:t xml:space="preserve">Singapore Airlines to assess commercial and technical suitability </w:t>
      </w:r>
      <w:r w:rsidR="00712E16">
        <w:rPr>
          <w:rFonts w:ascii="Calibri Light" w:hAnsi="Calibri Light"/>
        </w:rPr>
        <w:t>to access SIA NDC content via an approved Tech Partner. Completion of form does not guarantee access to SIA NDC content</w:t>
      </w:r>
      <w:r>
        <w:rPr>
          <w:rFonts w:ascii="Calibri Light" w:hAnsi="Calibri Light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669"/>
      </w:tblGrid>
      <w:tr w:rsidR="00204510" w:rsidRPr="00FA4C5F" w14:paraId="61CCA1A7" w14:textId="77777777" w:rsidTr="00BA2D7E">
        <w:tc>
          <w:tcPr>
            <w:tcW w:w="9350" w:type="dxa"/>
            <w:gridSpan w:val="2"/>
            <w:shd w:val="clear" w:color="auto" w:fill="FFC000"/>
          </w:tcPr>
          <w:p w14:paraId="7432F422" w14:textId="0DB2F9B2" w:rsidR="00204510" w:rsidRPr="00BF1EC6" w:rsidRDefault="00204510" w:rsidP="00DE08BA">
            <w:pPr>
              <w:rPr>
                <w:rFonts w:ascii="Calibri Light" w:hAnsi="Calibri Light"/>
              </w:rPr>
            </w:pPr>
            <w:r w:rsidRPr="00BF1EC6">
              <w:rPr>
                <w:rFonts w:ascii="Calibri Light" w:hAnsi="Calibri Light"/>
                <w:b/>
              </w:rPr>
              <w:t xml:space="preserve">Section A: </w:t>
            </w:r>
            <w:r w:rsidR="00D102A7">
              <w:rPr>
                <w:rFonts w:ascii="Calibri Light" w:hAnsi="Calibri Light"/>
                <w:b/>
              </w:rPr>
              <w:t xml:space="preserve">Applicant </w:t>
            </w:r>
            <w:r w:rsidRPr="00BF1EC6">
              <w:rPr>
                <w:rFonts w:ascii="Calibri Light" w:hAnsi="Calibri Light"/>
                <w:b/>
              </w:rPr>
              <w:t>Information</w:t>
            </w:r>
          </w:p>
        </w:tc>
      </w:tr>
      <w:tr w:rsidR="00BA1243" w:rsidRPr="00FA4C5F" w14:paraId="186BE5DF" w14:textId="77777777" w:rsidTr="0084728E">
        <w:tc>
          <w:tcPr>
            <w:tcW w:w="3681" w:type="dxa"/>
          </w:tcPr>
          <w:p w14:paraId="72C2AFAB" w14:textId="4D5282D7" w:rsidR="00D102A7" w:rsidRPr="00BF1EC6" w:rsidRDefault="00D102A7" w:rsidP="00204510">
            <w:pPr>
              <w:rPr>
                <w:rFonts w:ascii="Calibri Light" w:hAnsi="Calibri Light"/>
                <w:color w:val="000000" w:themeColor="text1"/>
              </w:rPr>
            </w:pPr>
            <w:r>
              <w:rPr>
                <w:rFonts w:ascii="Calibri Light" w:hAnsi="Calibri Light"/>
                <w:color w:val="000000" w:themeColor="text1"/>
              </w:rPr>
              <w:t>Date of submission</w:t>
            </w:r>
            <w:r w:rsidR="0084728E">
              <w:rPr>
                <w:rFonts w:ascii="Calibri Light" w:hAnsi="Calibri Light"/>
                <w:color w:val="000000" w:themeColor="text1"/>
              </w:rPr>
              <w:t>:</w:t>
            </w:r>
          </w:p>
        </w:tc>
        <w:tc>
          <w:tcPr>
            <w:tcW w:w="5669" w:type="dxa"/>
          </w:tcPr>
          <w:p w14:paraId="31DA228A" w14:textId="77777777" w:rsidR="00D102A7" w:rsidRPr="00BF1EC6" w:rsidRDefault="00D102A7" w:rsidP="00204510">
            <w:pPr>
              <w:rPr>
                <w:rFonts w:ascii="Calibri Light" w:hAnsi="Calibri Light"/>
              </w:rPr>
            </w:pPr>
          </w:p>
        </w:tc>
      </w:tr>
      <w:tr w:rsidR="00BA1243" w:rsidRPr="00FA4C5F" w14:paraId="74ED7159" w14:textId="77777777" w:rsidTr="0084728E">
        <w:tc>
          <w:tcPr>
            <w:tcW w:w="3681" w:type="dxa"/>
          </w:tcPr>
          <w:p w14:paraId="23816196" w14:textId="7596D3CF" w:rsidR="00204510" w:rsidRPr="00BF1EC6" w:rsidRDefault="00BA1243" w:rsidP="00204510">
            <w:pPr>
              <w:rPr>
                <w:rFonts w:ascii="Calibri Light" w:hAnsi="Calibri Light"/>
                <w:color w:val="000000" w:themeColor="text1"/>
              </w:rPr>
            </w:pPr>
            <w:r>
              <w:rPr>
                <w:rFonts w:ascii="Calibri Light" w:hAnsi="Calibri Light"/>
                <w:color w:val="000000" w:themeColor="text1"/>
              </w:rPr>
              <w:t>Applicant’s company n</w:t>
            </w:r>
            <w:r w:rsidR="00204510" w:rsidRPr="00BF1EC6">
              <w:rPr>
                <w:rFonts w:ascii="Calibri Light" w:hAnsi="Calibri Light"/>
                <w:color w:val="000000" w:themeColor="text1"/>
              </w:rPr>
              <w:t>ame:</w:t>
            </w:r>
          </w:p>
        </w:tc>
        <w:tc>
          <w:tcPr>
            <w:tcW w:w="5669" w:type="dxa"/>
          </w:tcPr>
          <w:p w14:paraId="35897229" w14:textId="77777777" w:rsidR="00204510" w:rsidRPr="00BF1EC6" w:rsidRDefault="00204510" w:rsidP="00204510">
            <w:pPr>
              <w:rPr>
                <w:rFonts w:ascii="Calibri Light" w:hAnsi="Calibri Light"/>
              </w:rPr>
            </w:pPr>
          </w:p>
        </w:tc>
      </w:tr>
      <w:tr w:rsidR="00BA1243" w:rsidRPr="00FA4C5F" w14:paraId="36E20E76" w14:textId="77777777" w:rsidTr="0084728E">
        <w:tc>
          <w:tcPr>
            <w:tcW w:w="3681" w:type="dxa"/>
          </w:tcPr>
          <w:p w14:paraId="54225718" w14:textId="0FA867C6" w:rsidR="00204510" w:rsidRPr="00BF1EC6" w:rsidRDefault="00BA1243" w:rsidP="00204510">
            <w:pPr>
              <w:rPr>
                <w:rFonts w:ascii="Calibri Light" w:hAnsi="Calibri Light" w:cstheme="minorHAnsi"/>
                <w:color w:val="000000" w:themeColor="text1"/>
              </w:rPr>
            </w:pPr>
            <w:r>
              <w:rPr>
                <w:rFonts w:ascii="Calibri Light" w:hAnsi="Calibri Light" w:cstheme="minorHAnsi"/>
                <w:color w:val="000000" w:themeColor="text1"/>
              </w:rPr>
              <w:t>Applicant’s r</w:t>
            </w:r>
            <w:r w:rsidR="00204510" w:rsidRPr="00BF1EC6">
              <w:rPr>
                <w:rFonts w:ascii="Calibri Light" w:hAnsi="Calibri Light" w:cstheme="minorHAnsi"/>
                <w:color w:val="000000" w:themeColor="text1"/>
              </w:rPr>
              <w:t xml:space="preserve">egistered </w:t>
            </w:r>
            <w:r>
              <w:rPr>
                <w:rFonts w:ascii="Calibri Light" w:hAnsi="Calibri Light" w:cstheme="minorHAnsi"/>
                <w:color w:val="000000" w:themeColor="text1"/>
              </w:rPr>
              <w:t>a</w:t>
            </w:r>
            <w:r w:rsidR="00204510" w:rsidRPr="00BF1EC6">
              <w:rPr>
                <w:rFonts w:ascii="Calibri Light" w:hAnsi="Calibri Light" w:cstheme="minorHAnsi"/>
                <w:color w:val="000000" w:themeColor="text1"/>
              </w:rPr>
              <w:t>ddress:</w:t>
            </w:r>
          </w:p>
        </w:tc>
        <w:tc>
          <w:tcPr>
            <w:tcW w:w="5669" w:type="dxa"/>
          </w:tcPr>
          <w:p w14:paraId="447425FC" w14:textId="77777777" w:rsidR="00204510" w:rsidRPr="00BF1EC6" w:rsidRDefault="00204510" w:rsidP="00204510">
            <w:pPr>
              <w:rPr>
                <w:rFonts w:ascii="Calibri Light" w:hAnsi="Calibri Light"/>
              </w:rPr>
            </w:pPr>
          </w:p>
        </w:tc>
      </w:tr>
      <w:tr w:rsidR="00BA1243" w:rsidRPr="00FA4C5F" w14:paraId="06BA2BBE" w14:textId="77777777" w:rsidTr="0084728E">
        <w:tc>
          <w:tcPr>
            <w:tcW w:w="3681" w:type="dxa"/>
          </w:tcPr>
          <w:p w14:paraId="19519D83" w14:textId="3DA21526" w:rsidR="00204510" w:rsidRPr="00BF1EC6" w:rsidRDefault="00BA1243" w:rsidP="00204510">
            <w:pPr>
              <w:rPr>
                <w:rFonts w:ascii="Calibri Light" w:hAnsi="Calibri Light" w:cstheme="minorHAnsi"/>
                <w:color w:val="000000" w:themeColor="text1"/>
              </w:rPr>
            </w:pPr>
            <w:r>
              <w:rPr>
                <w:rFonts w:ascii="Calibri Light" w:hAnsi="Calibri Light" w:cstheme="minorHAnsi"/>
                <w:color w:val="000000" w:themeColor="text1"/>
              </w:rPr>
              <w:t>Applicant’s</w:t>
            </w:r>
            <w:r w:rsidR="00204510" w:rsidRPr="00BF1EC6">
              <w:rPr>
                <w:rFonts w:ascii="Calibri Light" w:hAnsi="Calibri Light" w:cstheme="minorHAnsi"/>
                <w:color w:val="000000" w:themeColor="text1"/>
              </w:rPr>
              <w:t xml:space="preserve"> </w:t>
            </w:r>
            <w:r>
              <w:rPr>
                <w:rFonts w:ascii="Calibri Light" w:hAnsi="Calibri Light" w:cstheme="minorHAnsi"/>
                <w:color w:val="000000" w:themeColor="text1"/>
              </w:rPr>
              <w:t>w</w:t>
            </w:r>
            <w:r w:rsidR="00204510" w:rsidRPr="00BF1EC6">
              <w:rPr>
                <w:rFonts w:ascii="Calibri Light" w:hAnsi="Calibri Light" w:cstheme="minorHAnsi"/>
                <w:color w:val="000000" w:themeColor="text1"/>
              </w:rPr>
              <w:t>ebsite:</w:t>
            </w:r>
          </w:p>
        </w:tc>
        <w:tc>
          <w:tcPr>
            <w:tcW w:w="5669" w:type="dxa"/>
          </w:tcPr>
          <w:p w14:paraId="6B14597E" w14:textId="77777777" w:rsidR="00204510" w:rsidRPr="00BF1EC6" w:rsidRDefault="00204510" w:rsidP="00204510">
            <w:pPr>
              <w:rPr>
                <w:rFonts w:ascii="Calibri Light" w:hAnsi="Calibri Light"/>
              </w:rPr>
            </w:pPr>
          </w:p>
        </w:tc>
      </w:tr>
      <w:tr w:rsidR="00BA1243" w:rsidRPr="00FA4C5F" w14:paraId="7A6109F5" w14:textId="77777777" w:rsidTr="0084728E">
        <w:tc>
          <w:tcPr>
            <w:tcW w:w="3681" w:type="dxa"/>
          </w:tcPr>
          <w:p w14:paraId="2F2CB9F8" w14:textId="79BFEE69" w:rsidR="00204510" w:rsidRPr="00BF1EC6" w:rsidRDefault="00712E16" w:rsidP="00204510">
            <w:pPr>
              <w:rPr>
                <w:rFonts w:ascii="Calibri Light" w:hAnsi="Calibri Light" w:cstheme="minorHAnsi"/>
                <w:color w:val="000000" w:themeColor="text1"/>
              </w:rPr>
            </w:pPr>
            <w:r>
              <w:rPr>
                <w:rFonts w:ascii="Calibri Light" w:hAnsi="Calibri Light" w:cstheme="minorHAnsi"/>
                <w:color w:val="000000" w:themeColor="text1"/>
              </w:rPr>
              <w:t xml:space="preserve">Overall </w:t>
            </w:r>
            <w:r w:rsidR="00BA1243">
              <w:rPr>
                <w:rFonts w:ascii="Calibri Light" w:hAnsi="Calibri Light" w:cstheme="minorHAnsi"/>
                <w:color w:val="000000" w:themeColor="text1"/>
              </w:rPr>
              <w:t xml:space="preserve">Point of </w:t>
            </w:r>
            <w:r w:rsidR="00204510" w:rsidRPr="00BF1EC6">
              <w:rPr>
                <w:rFonts w:ascii="Calibri Light" w:hAnsi="Calibri Light" w:cstheme="minorHAnsi"/>
                <w:color w:val="000000" w:themeColor="text1"/>
              </w:rPr>
              <w:t xml:space="preserve">Contact </w:t>
            </w:r>
            <w:r w:rsidR="00BA1243">
              <w:rPr>
                <w:rFonts w:ascii="Calibri Light" w:hAnsi="Calibri Light" w:cstheme="minorHAnsi"/>
                <w:color w:val="000000" w:themeColor="text1"/>
              </w:rPr>
              <w:t>n</w:t>
            </w:r>
            <w:r w:rsidR="00204510" w:rsidRPr="00BF1EC6">
              <w:rPr>
                <w:rFonts w:ascii="Calibri Light" w:hAnsi="Calibri Light" w:cstheme="minorHAnsi"/>
                <w:color w:val="000000" w:themeColor="text1"/>
              </w:rPr>
              <w:t>ame:</w:t>
            </w:r>
          </w:p>
        </w:tc>
        <w:tc>
          <w:tcPr>
            <w:tcW w:w="5669" w:type="dxa"/>
          </w:tcPr>
          <w:p w14:paraId="61E71D6F" w14:textId="77777777" w:rsidR="00204510" w:rsidRPr="00BF1EC6" w:rsidRDefault="00204510" w:rsidP="00204510">
            <w:pPr>
              <w:rPr>
                <w:rFonts w:ascii="Calibri Light" w:hAnsi="Calibri Light"/>
              </w:rPr>
            </w:pPr>
          </w:p>
        </w:tc>
      </w:tr>
      <w:tr w:rsidR="00BA1243" w:rsidRPr="00FA4C5F" w14:paraId="12D2F238" w14:textId="77777777" w:rsidTr="0084728E">
        <w:trPr>
          <w:trHeight w:val="440"/>
        </w:trPr>
        <w:tc>
          <w:tcPr>
            <w:tcW w:w="3681" w:type="dxa"/>
          </w:tcPr>
          <w:p w14:paraId="77C7E5A6" w14:textId="7B161AC6" w:rsidR="00204510" w:rsidRPr="00BF1EC6" w:rsidRDefault="00712E16" w:rsidP="00204510">
            <w:pPr>
              <w:rPr>
                <w:rFonts w:ascii="Calibri Light" w:hAnsi="Calibri Light" w:cstheme="minorHAnsi"/>
                <w:color w:val="000000" w:themeColor="text1"/>
              </w:rPr>
            </w:pPr>
            <w:r>
              <w:rPr>
                <w:rFonts w:ascii="Calibri Light" w:hAnsi="Calibri Light" w:cstheme="minorHAnsi"/>
                <w:color w:val="000000" w:themeColor="text1"/>
              </w:rPr>
              <w:t xml:space="preserve">Overall </w:t>
            </w:r>
            <w:r w:rsidR="00BA1243">
              <w:rPr>
                <w:rFonts w:ascii="Calibri Light" w:hAnsi="Calibri Light" w:cstheme="minorHAnsi"/>
                <w:color w:val="000000" w:themeColor="text1"/>
              </w:rPr>
              <w:t xml:space="preserve">Point of </w:t>
            </w:r>
            <w:r w:rsidR="00204510" w:rsidRPr="00BF1EC6">
              <w:rPr>
                <w:rFonts w:ascii="Calibri Light" w:hAnsi="Calibri Light" w:cstheme="minorHAnsi"/>
                <w:color w:val="000000" w:themeColor="text1"/>
              </w:rPr>
              <w:t xml:space="preserve">Contact </w:t>
            </w:r>
            <w:r w:rsidR="00BA1243">
              <w:rPr>
                <w:rFonts w:ascii="Calibri Light" w:hAnsi="Calibri Light" w:cstheme="minorHAnsi"/>
                <w:color w:val="000000" w:themeColor="text1"/>
              </w:rPr>
              <w:t>e</w:t>
            </w:r>
            <w:r w:rsidR="00204510" w:rsidRPr="00BF1EC6">
              <w:rPr>
                <w:rFonts w:ascii="Calibri Light" w:hAnsi="Calibri Light" w:cstheme="minorHAnsi"/>
                <w:color w:val="000000" w:themeColor="text1"/>
              </w:rPr>
              <w:t>mail:</w:t>
            </w:r>
          </w:p>
        </w:tc>
        <w:tc>
          <w:tcPr>
            <w:tcW w:w="5669" w:type="dxa"/>
          </w:tcPr>
          <w:p w14:paraId="4AC21601" w14:textId="77777777" w:rsidR="00204510" w:rsidRPr="00BF1EC6" w:rsidRDefault="00204510" w:rsidP="00204510">
            <w:pPr>
              <w:rPr>
                <w:rFonts w:ascii="Calibri Light" w:hAnsi="Calibri Light"/>
              </w:rPr>
            </w:pPr>
          </w:p>
        </w:tc>
      </w:tr>
      <w:tr w:rsidR="00204510" w:rsidRPr="00FA4C5F" w14:paraId="78CDAA30" w14:textId="77777777" w:rsidTr="00EC22FE">
        <w:trPr>
          <w:trHeight w:val="1160"/>
        </w:trPr>
        <w:tc>
          <w:tcPr>
            <w:tcW w:w="9350" w:type="dxa"/>
            <w:gridSpan w:val="2"/>
          </w:tcPr>
          <w:p w14:paraId="7ED6281C" w14:textId="77777777" w:rsidR="00204510" w:rsidRPr="00BF1EC6" w:rsidRDefault="00204510" w:rsidP="00204510">
            <w:pPr>
              <w:rPr>
                <w:rFonts w:ascii="Calibri Light" w:hAnsi="Calibri Light" w:cstheme="minorHAnsi"/>
              </w:rPr>
            </w:pPr>
            <w:r w:rsidRPr="00BF1EC6">
              <w:rPr>
                <w:rFonts w:ascii="Calibri Light" w:hAnsi="Calibri Light" w:cstheme="minorHAnsi"/>
              </w:rPr>
              <w:t>Please elaborate how you intend to use the API (e.g. sell SIA tickets on your website / mobile application).</w:t>
            </w:r>
          </w:p>
        </w:tc>
      </w:tr>
    </w:tbl>
    <w:p w14:paraId="0DD1875E" w14:textId="77777777" w:rsidR="00894D68" w:rsidRDefault="00894D68" w:rsidP="00DE08BA">
      <w:pPr>
        <w:rPr>
          <w:rFonts w:ascii="Calibri Light" w:hAnsi="Calibri Light"/>
          <w:i/>
          <w:sz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669"/>
      </w:tblGrid>
      <w:tr w:rsidR="00EC22FE" w:rsidRPr="00FA4C5F" w14:paraId="0AF83F8F" w14:textId="77777777" w:rsidTr="00EC22FE">
        <w:tc>
          <w:tcPr>
            <w:tcW w:w="9350" w:type="dxa"/>
            <w:gridSpan w:val="2"/>
            <w:shd w:val="clear" w:color="auto" w:fill="FFC000"/>
          </w:tcPr>
          <w:p w14:paraId="2F5FD843" w14:textId="11B7DB01" w:rsidR="00EC22FE" w:rsidRPr="00FA4C5F" w:rsidRDefault="00EC22FE" w:rsidP="00DE08BA">
            <w:pPr>
              <w:rPr>
                <w:rFonts w:ascii="Calibri Light" w:hAnsi="Calibri Light"/>
                <w:b/>
              </w:rPr>
            </w:pPr>
            <w:r w:rsidRPr="00FA4C5F">
              <w:rPr>
                <w:rFonts w:ascii="Calibri Light" w:hAnsi="Calibri Light"/>
                <w:b/>
              </w:rPr>
              <w:t xml:space="preserve">Section B: </w:t>
            </w:r>
            <w:r w:rsidR="00CD4907">
              <w:rPr>
                <w:rFonts w:ascii="Calibri Light" w:hAnsi="Calibri Light"/>
                <w:b/>
              </w:rPr>
              <w:t>NDC Connection Information</w:t>
            </w:r>
          </w:p>
        </w:tc>
      </w:tr>
      <w:tr w:rsidR="00712E16" w:rsidRPr="00FA4C5F" w14:paraId="624B0E20" w14:textId="77777777" w:rsidTr="00104494">
        <w:tc>
          <w:tcPr>
            <w:tcW w:w="3681" w:type="dxa"/>
          </w:tcPr>
          <w:p w14:paraId="4B154B1E" w14:textId="4C3E76FA" w:rsidR="00712E16" w:rsidRPr="00593F5E" w:rsidRDefault="00712E16" w:rsidP="00DE08BA">
            <w:pPr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Chosen Tech Partner</w:t>
            </w:r>
            <w:r w:rsidR="00CD4907">
              <w:rPr>
                <w:rFonts w:ascii="Calibri Light" w:hAnsi="Calibri Light"/>
              </w:rPr>
              <w:t>:</w:t>
            </w:r>
          </w:p>
        </w:tc>
        <w:tc>
          <w:tcPr>
            <w:tcW w:w="5669" w:type="dxa"/>
          </w:tcPr>
          <w:p w14:paraId="5D7B67D4" w14:textId="77777777" w:rsidR="00712E16" w:rsidRPr="00593F5E" w:rsidRDefault="00712E16" w:rsidP="00DE08BA">
            <w:pPr>
              <w:rPr>
                <w:rFonts w:ascii="Calibri Light" w:hAnsi="Calibri Light"/>
              </w:rPr>
            </w:pPr>
          </w:p>
        </w:tc>
      </w:tr>
      <w:tr w:rsidR="0084728E" w:rsidRPr="00FA4C5F" w14:paraId="15E9A42F" w14:textId="77777777" w:rsidTr="00104494">
        <w:tc>
          <w:tcPr>
            <w:tcW w:w="3681" w:type="dxa"/>
          </w:tcPr>
          <w:p w14:paraId="1F429781" w14:textId="4BA5471E" w:rsidR="0084728E" w:rsidRDefault="0084728E" w:rsidP="00DE08BA">
            <w:pPr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Are you already connected with above partner?</w:t>
            </w:r>
          </w:p>
        </w:tc>
        <w:tc>
          <w:tcPr>
            <w:tcW w:w="5669" w:type="dxa"/>
          </w:tcPr>
          <w:p w14:paraId="58BAEB81" w14:textId="6F7FEE90" w:rsidR="0084728E" w:rsidRPr="00593F5E" w:rsidRDefault="0084728E" w:rsidP="00DE08BA">
            <w:pPr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Y/N</w:t>
            </w:r>
          </w:p>
        </w:tc>
      </w:tr>
      <w:tr w:rsidR="00CD4907" w:rsidRPr="00FA4C5F" w14:paraId="3B442B44" w14:textId="77777777" w:rsidTr="00104494">
        <w:trPr>
          <w:trHeight w:val="329"/>
        </w:trPr>
        <w:tc>
          <w:tcPr>
            <w:tcW w:w="3681" w:type="dxa"/>
          </w:tcPr>
          <w:p w14:paraId="7469C0DB" w14:textId="2A9BD8F6" w:rsidR="00CD4907" w:rsidRPr="00593F5E" w:rsidRDefault="00CD4907" w:rsidP="00DE08BA">
            <w:pPr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Content to be sold:</w:t>
            </w:r>
          </w:p>
        </w:tc>
        <w:tc>
          <w:tcPr>
            <w:tcW w:w="5669" w:type="dxa"/>
          </w:tcPr>
          <w:p w14:paraId="00D66097" w14:textId="71AA63B9" w:rsidR="00CD4907" w:rsidRPr="00CD4907" w:rsidRDefault="00CD4907" w:rsidP="00CD4907">
            <w:pPr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Air tickets only / Air tickets and ancillaries (seats and/or bags)</w:t>
            </w:r>
          </w:p>
        </w:tc>
      </w:tr>
      <w:tr w:rsidR="00EC22FE" w:rsidRPr="00FA4C5F" w14:paraId="58198CF0" w14:textId="77777777" w:rsidTr="00104494">
        <w:tc>
          <w:tcPr>
            <w:tcW w:w="3681" w:type="dxa"/>
          </w:tcPr>
          <w:p w14:paraId="413CA233" w14:textId="7C7275A4" w:rsidR="00EC22FE" w:rsidRPr="00593F5E" w:rsidRDefault="00CD4907" w:rsidP="00DE08BA">
            <w:pPr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Settlement process:</w:t>
            </w:r>
          </w:p>
        </w:tc>
        <w:tc>
          <w:tcPr>
            <w:tcW w:w="5669" w:type="dxa"/>
          </w:tcPr>
          <w:p w14:paraId="4E27634E" w14:textId="754439B4" w:rsidR="00EC22FE" w:rsidRPr="00593F5E" w:rsidRDefault="00CD4907" w:rsidP="00DE08BA">
            <w:pPr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Via BSP / Direct payment to SIA (CC FOP only)</w:t>
            </w:r>
          </w:p>
        </w:tc>
      </w:tr>
      <w:tr w:rsidR="00CD4907" w:rsidRPr="00FA4C5F" w14:paraId="3F5293C0" w14:textId="77777777" w:rsidTr="00104494">
        <w:tc>
          <w:tcPr>
            <w:tcW w:w="3681" w:type="dxa"/>
          </w:tcPr>
          <w:p w14:paraId="277CD30F" w14:textId="4E7C466E" w:rsidR="00CD4907" w:rsidRDefault="00CD4907" w:rsidP="00DE08BA">
            <w:pPr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Payment method(s): </w:t>
            </w:r>
          </w:p>
        </w:tc>
        <w:tc>
          <w:tcPr>
            <w:tcW w:w="5669" w:type="dxa"/>
          </w:tcPr>
          <w:p w14:paraId="7AB9A742" w14:textId="71725BC0" w:rsidR="00CD4907" w:rsidRDefault="00CD4907" w:rsidP="00DE08BA">
            <w:pPr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Credit Card and/or Cash </w:t>
            </w:r>
          </w:p>
        </w:tc>
      </w:tr>
      <w:tr w:rsidR="003013DA" w:rsidRPr="00FA4C5F" w14:paraId="382F528B" w14:textId="77777777" w:rsidTr="00104494">
        <w:tc>
          <w:tcPr>
            <w:tcW w:w="3681" w:type="dxa"/>
          </w:tcPr>
          <w:p w14:paraId="6E46481E" w14:textId="107A0ED8" w:rsidR="003013DA" w:rsidRDefault="003013DA" w:rsidP="00DE08BA">
            <w:pPr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For CC</w:t>
            </w:r>
            <w:r w:rsidR="00A332DD">
              <w:rPr>
                <w:rFonts w:ascii="Calibri Light" w:hAnsi="Calibri Light"/>
              </w:rPr>
              <w:t xml:space="preserve"> COP</w:t>
            </w:r>
            <w:r>
              <w:rPr>
                <w:rFonts w:ascii="Calibri Light" w:hAnsi="Calibri Light"/>
              </w:rPr>
              <w:t xml:space="preserve">, are you able to display a </w:t>
            </w:r>
            <w:hyperlink r:id="rId13" w:history="1">
              <w:r w:rsidRPr="00A332DD">
                <w:rPr>
                  <w:rStyle w:val="Hyperlink"/>
                  <w:rFonts w:ascii="Calibri Light" w:hAnsi="Calibri Light"/>
                </w:rPr>
                <w:t xml:space="preserve">credit card </w:t>
              </w:r>
              <w:r w:rsidR="0073011B" w:rsidRPr="00A332DD">
                <w:rPr>
                  <w:rStyle w:val="Hyperlink"/>
                  <w:rFonts w:ascii="Calibri Light" w:hAnsi="Calibri Light"/>
                </w:rPr>
                <w:t>verification</w:t>
              </w:r>
              <w:r w:rsidR="00A332DD" w:rsidRPr="00A332DD">
                <w:rPr>
                  <w:rStyle w:val="Hyperlink"/>
                  <w:rFonts w:ascii="Calibri Light" w:hAnsi="Calibri Light"/>
                </w:rPr>
                <w:t xml:space="preserve"> message</w:t>
              </w:r>
            </w:hyperlink>
            <w:r w:rsidR="0073011B">
              <w:rPr>
                <w:rFonts w:ascii="Calibri Light" w:hAnsi="Calibri Light"/>
              </w:rPr>
              <w:t xml:space="preserve">? </w:t>
            </w:r>
          </w:p>
        </w:tc>
        <w:tc>
          <w:tcPr>
            <w:tcW w:w="5669" w:type="dxa"/>
          </w:tcPr>
          <w:p w14:paraId="19499D96" w14:textId="3E076CD3" w:rsidR="003013DA" w:rsidRDefault="00057F7C" w:rsidP="00DE08BA">
            <w:pPr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Y/N</w:t>
            </w:r>
          </w:p>
        </w:tc>
      </w:tr>
      <w:tr w:rsidR="00CD4907" w:rsidRPr="00FA4C5F" w14:paraId="3E0DDD7E" w14:textId="77777777" w:rsidTr="00104494">
        <w:tc>
          <w:tcPr>
            <w:tcW w:w="3681" w:type="dxa"/>
          </w:tcPr>
          <w:p w14:paraId="17BAFBC7" w14:textId="4DD30F5D" w:rsidR="00CD4907" w:rsidRDefault="00104494" w:rsidP="00DE08BA">
            <w:pPr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Integration with </w:t>
            </w:r>
            <w:r w:rsidR="00CD4907">
              <w:rPr>
                <w:rFonts w:ascii="Calibri Light" w:hAnsi="Calibri Light"/>
              </w:rPr>
              <w:t xml:space="preserve">NDC </w:t>
            </w:r>
            <w:r>
              <w:rPr>
                <w:rFonts w:ascii="Calibri Light" w:hAnsi="Calibri Light"/>
              </w:rPr>
              <w:t xml:space="preserve">Servicing </w:t>
            </w:r>
            <w:r w:rsidR="00CD4907">
              <w:rPr>
                <w:rFonts w:ascii="Calibri Light" w:hAnsi="Calibri Light"/>
              </w:rPr>
              <w:t>APIs:</w:t>
            </w:r>
          </w:p>
        </w:tc>
        <w:tc>
          <w:tcPr>
            <w:tcW w:w="5669" w:type="dxa"/>
          </w:tcPr>
          <w:p w14:paraId="7B59C600" w14:textId="02CDC6B5" w:rsidR="00CD4907" w:rsidRDefault="00104494" w:rsidP="00DE08BA">
            <w:pPr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To c</w:t>
            </w:r>
            <w:r w:rsidR="00CD4907">
              <w:rPr>
                <w:rFonts w:ascii="Calibri Light" w:hAnsi="Calibri Light"/>
              </w:rPr>
              <w:t xml:space="preserve">ancel </w:t>
            </w:r>
            <w:r>
              <w:rPr>
                <w:rFonts w:ascii="Calibri Light" w:hAnsi="Calibri Light"/>
              </w:rPr>
              <w:t>Bookings / To change Bookings / None</w:t>
            </w:r>
          </w:p>
        </w:tc>
      </w:tr>
      <w:tr w:rsidR="00104494" w:rsidRPr="00FA4C5F" w14:paraId="46124055" w14:textId="77777777" w:rsidTr="00104494">
        <w:tc>
          <w:tcPr>
            <w:tcW w:w="3681" w:type="dxa"/>
          </w:tcPr>
          <w:p w14:paraId="66D031C5" w14:textId="36BB16CB" w:rsidR="00104494" w:rsidRDefault="00104494" w:rsidP="00DE08BA">
            <w:pPr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Hold Bookings (i.e. Deferred Payment):</w:t>
            </w:r>
          </w:p>
        </w:tc>
        <w:tc>
          <w:tcPr>
            <w:tcW w:w="5669" w:type="dxa"/>
          </w:tcPr>
          <w:p w14:paraId="5C12534B" w14:textId="64E72BF8" w:rsidR="00104494" w:rsidRDefault="00104494" w:rsidP="00DE08BA">
            <w:pPr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Y/N</w:t>
            </w:r>
          </w:p>
        </w:tc>
      </w:tr>
    </w:tbl>
    <w:p w14:paraId="30DE645A" w14:textId="77777777" w:rsidR="00BA1243" w:rsidRDefault="00BA1243" w:rsidP="00DE08BA">
      <w:pPr>
        <w:rPr>
          <w:rFonts w:ascii="Calibri Light" w:hAnsi="Calibri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150"/>
        <w:gridCol w:w="4495"/>
      </w:tblGrid>
      <w:tr w:rsidR="00D102A7" w:rsidRPr="00FA4C5F" w14:paraId="49B3F42B" w14:textId="77777777" w:rsidTr="00527379">
        <w:tc>
          <w:tcPr>
            <w:tcW w:w="9350" w:type="dxa"/>
            <w:gridSpan w:val="3"/>
            <w:shd w:val="clear" w:color="auto" w:fill="FFC000"/>
          </w:tcPr>
          <w:p w14:paraId="403EF118" w14:textId="54F1E4C3" w:rsidR="00D102A7" w:rsidRPr="00FA4C5F" w:rsidRDefault="00D102A7" w:rsidP="00527379">
            <w:pPr>
              <w:rPr>
                <w:rFonts w:ascii="Calibri Light" w:hAnsi="Calibri Light"/>
                <w:b/>
              </w:rPr>
            </w:pPr>
            <w:r w:rsidRPr="00FA4C5F">
              <w:rPr>
                <w:rFonts w:ascii="Calibri Light" w:hAnsi="Calibri Light"/>
                <w:b/>
              </w:rPr>
              <w:t xml:space="preserve">Section </w:t>
            </w:r>
            <w:r>
              <w:rPr>
                <w:rFonts w:ascii="Calibri Light" w:hAnsi="Calibri Light"/>
                <w:b/>
              </w:rPr>
              <w:t>C</w:t>
            </w:r>
            <w:r w:rsidRPr="00FA4C5F">
              <w:rPr>
                <w:rFonts w:ascii="Calibri Light" w:hAnsi="Calibri Light"/>
                <w:b/>
              </w:rPr>
              <w:t xml:space="preserve">: </w:t>
            </w:r>
            <w:r w:rsidR="00104494">
              <w:rPr>
                <w:rFonts w:ascii="Calibri Light" w:hAnsi="Calibri Light"/>
                <w:b/>
              </w:rPr>
              <w:t>Markets Applicant Operates In</w:t>
            </w:r>
            <w:r w:rsidR="0084728E">
              <w:rPr>
                <w:rFonts w:ascii="Calibri Light" w:hAnsi="Calibri Light"/>
                <w:b/>
              </w:rPr>
              <w:t xml:space="preserve"> (Insert more rows if necessary)</w:t>
            </w:r>
          </w:p>
        </w:tc>
      </w:tr>
      <w:tr w:rsidR="00D102A7" w:rsidRPr="00FA4C5F" w14:paraId="1C075BD2" w14:textId="77777777" w:rsidTr="00527379">
        <w:tc>
          <w:tcPr>
            <w:tcW w:w="1705" w:type="dxa"/>
          </w:tcPr>
          <w:p w14:paraId="0869FAAC" w14:textId="488917DF" w:rsidR="00D102A7" w:rsidRPr="00593F5E" w:rsidRDefault="00104494" w:rsidP="00527379">
            <w:pPr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Market</w:t>
            </w:r>
          </w:p>
        </w:tc>
        <w:tc>
          <w:tcPr>
            <w:tcW w:w="3150" w:type="dxa"/>
          </w:tcPr>
          <w:p w14:paraId="64C24CC8" w14:textId="578F8C75" w:rsidR="00D102A7" w:rsidRPr="00593F5E" w:rsidRDefault="00104494" w:rsidP="00527379">
            <w:pPr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Local POC (email address)</w:t>
            </w:r>
          </w:p>
        </w:tc>
        <w:tc>
          <w:tcPr>
            <w:tcW w:w="4495" w:type="dxa"/>
          </w:tcPr>
          <w:p w14:paraId="0D088C9F" w14:textId="703A94F4" w:rsidR="00D102A7" w:rsidRPr="00593F5E" w:rsidRDefault="00104494" w:rsidP="00527379">
            <w:pPr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Agent Code (e.g. IATA/TIDS code)</w:t>
            </w:r>
          </w:p>
        </w:tc>
      </w:tr>
      <w:tr w:rsidR="00104494" w:rsidRPr="00FA4C5F" w14:paraId="4CAE6A3D" w14:textId="77777777" w:rsidTr="00527379">
        <w:tc>
          <w:tcPr>
            <w:tcW w:w="1705" w:type="dxa"/>
          </w:tcPr>
          <w:p w14:paraId="71E2397D" w14:textId="7E7D775F" w:rsidR="00104494" w:rsidRPr="00104494" w:rsidRDefault="00104494" w:rsidP="00527379">
            <w:pPr>
              <w:rPr>
                <w:rFonts w:ascii="Calibri Light" w:hAnsi="Calibri Light"/>
                <w:i/>
              </w:rPr>
            </w:pPr>
            <w:r w:rsidRPr="00104494">
              <w:rPr>
                <w:rFonts w:ascii="Calibri Light" w:hAnsi="Calibri Light"/>
                <w:i/>
              </w:rPr>
              <w:t>e.g. Singapore</w:t>
            </w:r>
          </w:p>
        </w:tc>
        <w:tc>
          <w:tcPr>
            <w:tcW w:w="3150" w:type="dxa"/>
          </w:tcPr>
          <w:p w14:paraId="0EC4635A" w14:textId="1DBA7FEB" w:rsidR="00104494" w:rsidRPr="00104494" w:rsidRDefault="00104494" w:rsidP="00527379">
            <w:pPr>
              <w:rPr>
                <w:rFonts w:ascii="Calibri Light" w:hAnsi="Calibri Light"/>
                <w:i/>
              </w:rPr>
            </w:pPr>
            <w:r w:rsidRPr="00104494">
              <w:rPr>
                <w:rFonts w:ascii="Calibri Light" w:hAnsi="Calibri Light"/>
                <w:i/>
              </w:rPr>
              <w:t xml:space="preserve">e.g. </w:t>
            </w:r>
            <w:hyperlink r:id="rId14" w:history="1">
              <w:r w:rsidR="00A332DD" w:rsidRPr="00C03D70">
                <w:rPr>
                  <w:rStyle w:val="Hyperlink"/>
                  <w:rFonts w:ascii="Calibri Light" w:hAnsi="Calibri Light"/>
                  <w:i/>
                </w:rPr>
                <w:t>xxx@abc.com</w:t>
              </w:r>
            </w:hyperlink>
          </w:p>
        </w:tc>
        <w:tc>
          <w:tcPr>
            <w:tcW w:w="4495" w:type="dxa"/>
          </w:tcPr>
          <w:p w14:paraId="1F243FC0" w14:textId="160A7E8C" w:rsidR="00104494" w:rsidRPr="00104494" w:rsidRDefault="00104494" w:rsidP="00527379">
            <w:pPr>
              <w:rPr>
                <w:rFonts w:ascii="Calibri Light" w:hAnsi="Calibri Light"/>
                <w:i/>
              </w:rPr>
            </w:pPr>
            <w:r w:rsidRPr="00104494">
              <w:rPr>
                <w:rFonts w:ascii="Calibri Light" w:hAnsi="Calibri Light"/>
                <w:i/>
              </w:rPr>
              <w:t>e.g. 32311111</w:t>
            </w:r>
          </w:p>
        </w:tc>
      </w:tr>
      <w:tr w:rsidR="00104494" w:rsidRPr="00FA4C5F" w14:paraId="2E26F4C9" w14:textId="77777777" w:rsidTr="00527379">
        <w:tc>
          <w:tcPr>
            <w:tcW w:w="1705" w:type="dxa"/>
          </w:tcPr>
          <w:p w14:paraId="4D86420D" w14:textId="77777777" w:rsidR="00104494" w:rsidRDefault="00104494" w:rsidP="00527379">
            <w:pPr>
              <w:rPr>
                <w:rFonts w:ascii="Calibri Light" w:hAnsi="Calibri Light"/>
              </w:rPr>
            </w:pPr>
          </w:p>
        </w:tc>
        <w:tc>
          <w:tcPr>
            <w:tcW w:w="3150" w:type="dxa"/>
          </w:tcPr>
          <w:p w14:paraId="32A0CE35" w14:textId="77777777" w:rsidR="00104494" w:rsidRDefault="00104494" w:rsidP="00527379">
            <w:pPr>
              <w:rPr>
                <w:rFonts w:ascii="Calibri Light" w:hAnsi="Calibri Light"/>
              </w:rPr>
            </w:pPr>
          </w:p>
        </w:tc>
        <w:tc>
          <w:tcPr>
            <w:tcW w:w="4495" w:type="dxa"/>
          </w:tcPr>
          <w:p w14:paraId="5E1386CB" w14:textId="77777777" w:rsidR="00104494" w:rsidRDefault="00104494" w:rsidP="00527379">
            <w:pPr>
              <w:rPr>
                <w:rFonts w:ascii="Calibri Light" w:hAnsi="Calibri Light"/>
              </w:rPr>
            </w:pPr>
          </w:p>
        </w:tc>
      </w:tr>
      <w:tr w:rsidR="00104494" w:rsidRPr="00FA4C5F" w14:paraId="2A48417B" w14:textId="77777777" w:rsidTr="00527379">
        <w:tc>
          <w:tcPr>
            <w:tcW w:w="1705" w:type="dxa"/>
          </w:tcPr>
          <w:p w14:paraId="31EFFC10" w14:textId="77777777" w:rsidR="00104494" w:rsidRDefault="00104494" w:rsidP="00527379">
            <w:pPr>
              <w:rPr>
                <w:rFonts w:ascii="Calibri Light" w:hAnsi="Calibri Light"/>
              </w:rPr>
            </w:pPr>
          </w:p>
        </w:tc>
        <w:tc>
          <w:tcPr>
            <w:tcW w:w="3150" w:type="dxa"/>
          </w:tcPr>
          <w:p w14:paraId="5EA5CD60" w14:textId="77777777" w:rsidR="00104494" w:rsidRDefault="00104494" w:rsidP="00527379">
            <w:pPr>
              <w:rPr>
                <w:rFonts w:ascii="Calibri Light" w:hAnsi="Calibri Light"/>
              </w:rPr>
            </w:pPr>
          </w:p>
        </w:tc>
        <w:tc>
          <w:tcPr>
            <w:tcW w:w="4495" w:type="dxa"/>
          </w:tcPr>
          <w:p w14:paraId="19C4B45E" w14:textId="77777777" w:rsidR="00104494" w:rsidRDefault="00104494" w:rsidP="00527379">
            <w:pPr>
              <w:rPr>
                <w:rFonts w:ascii="Calibri Light" w:hAnsi="Calibri Light"/>
              </w:rPr>
            </w:pPr>
          </w:p>
        </w:tc>
      </w:tr>
      <w:tr w:rsidR="00104494" w:rsidRPr="00FA4C5F" w14:paraId="3B2A4C27" w14:textId="77777777" w:rsidTr="00527379">
        <w:tc>
          <w:tcPr>
            <w:tcW w:w="1705" w:type="dxa"/>
          </w:tcPr>
          <w:p w14:paraId="101BDF1C" w14:textId="77777777" w:rsidR="00104494" w:rsidRDefault="00104494" w:rsidP="00527379">
            <w:pPr>
              <w:rPr>
                <w:rFonts w:ascii="Calibri Light" w:hAnsi="Calibri Light"/>
              </w:rPr>
            </w:pPr>
          </w:p>
        </w:tc>
        <w:tc>
          <w:tcPr>
            <w:tcW w:w="3150" w:type="dxa"/>
          </w:tcPr>
          <w:p w14:paraId="184AF457" w14:textId="77777777" w:rsidR="00104494" w:rsidRDefault="00104494" w:rsidP="00527379">
            <w:pPr>
              <w:rPr>
                <w:rFonts w:ascii="Calibri Light" w:hAnsi="Calibri Light"/>
              </w:rPr>
            </w:pPr>
          </w:p>
        </w:tc>
        <w:tc>
          <w:tcPr>
            <w:tcW w:w="4495" w:type="dxa"/>
          </w:tcPr>
          <w:p w14:paraId="0E8C65CE" w14:textId="77777777" w:rsidR="00104494" w:rsidRDefault="00104494" w:rsidP="00527379">
            <w:pPr>
              <w:rPr>
                <w:rFonts w:ascii="Calibri Light" w:hAnsi="Calibri Light"/>
              </w:rPr>
            </w:pPr>
          </w:p>
        </w:tc>
      </w:tr>
    </w:tbl>
    <w:p w14:paraId="7218E610" w14:textId="77777777" w:rsidR="00D102A7" w:rsidRPr="00FA4C5F" w:rsidRDefault="00D102A7" w:rsidP="00C80BA4">
      <w:pPr>
        <w:rPr>
          <w:rFonts w:ascii="Calibri Light" w:hAnsi="Calibri Light"/>
        </w:rPr>
      </w:pPr>
      <w:bookmarkStart w:id="0" w:name="_GoBack"/>
      <w:bookmarkEnd w:id="0"/>
    </w:p>
    <w:sectPr w:rsidR="00D102A7" w:rsidRPr="00FA4C5F" w:rsidSect="005E1C67">
      <w:footerReference w:type="default" r:id="rId15"/>
      <w:pgSz w:w="12240" w:h="15840"/>
      <w:pgMar w:top="1440" w:right="1440" w:bottom="1440" w:left="144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85408D" w14:textId="77777777" w:rsidR="007C6E89" w:rsidRDefault="007C6E89" w:rsidP="00EC22FE">
      <w:pPr>
        <w:spacing w:after="0" w:line="240" w:lineRule="auto"/>
      </w:pPr>
      <w:r>
        <w:separator/>
      </w:r>
    </w:p>
  </w:endnote>
  <w:endnote w:type="continuationSeparator" w:id="0">
    <w:p w14:paraId="2751866A" w14:textId="77777777" w:rsidR="007C6E89" w:rsidRDefault="007C6E89" w:rsidP="00EC2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C8651" w14:textId="77777777" w:rsidR="00BF1EC6" w:rsidRDefault="00BF1EC6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B03532F" wp14:editId="299B2949">
              <wp:simplePos x="0" y="0"/>
              <wp:positionH relativeFrom="page">
                <wp:posOffset>3965825</wp:posOffset>
              </wp:positionH>
              <wp:positionV relativeFrom="bottomMargin">
                <wp:posOffset>277402</wp:posOffset>
              </wp:positionV>
              <wp:extent cx="4494944" cy="274320"/>
              <wp:effectExtent l="0" t="0" r="0" b="0"/>
              <wp:wrapNone/>
              <wp:docPr id="155" name="Group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94944" cy="274320"/>
                        <a:chOff x="0" y="0"/>
                        <a:chExt cx="5943600" cy="27432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35305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3C16A8" w14:textId="529985AD" w:rsidR="00BF1EC6" w:rsidRPr="00BF1EC6" w:rsidRDefault="00BF1EC6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ap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      </w:t>
                            </w:r>
                            <w:r w:rsidRPr="00BF1EC6">
                              <w:rPr>
                                <w:sz w:val="20"/>
                                <w:szCs w:val="20"/>
                              </w:rPr>
                              <w:t xml:space="preserve">Singapore Airline </w:t>
                            </w:r>
                            <w:r w:rsidR="003C61DC">
                              <w:rPr>
                                <w:sz w:val="20"/>
                                <w:szCs w:val="20"/>
                              </w:rPr>
                              <w:t xml:space="preserve">NDC via Tech Partner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5B03532F" id="Group 155" o:spid="_x0000_s1026" style="position:absolute;margin-left:312.25pt;margin-top:21.85pt;width:353.95pt;height:21.6pt;z-index:251659264;mso-position-horizontal-relative:page;mso-position-vertical-relative:bottom-margin-area;mso-width-relative:margin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">
              <v:rect id="Rectangle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Lff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f5zBv/PxAvk9g8AAP//AwBQSwECLQAUAAYACAAAACEA2+H2y+4AAACFAQAAEwAAAAAAAAAAAAAA&#10;AAAAAAAAW0NvbnRlbnRfVHlwZXNdLnhtbFBLAQItABQABgAIAAAAIQBa9CxbvwAAABUBAAALAAAA&#10;AAAAAAAAAAAAAB8BAABfcmVscy8ucmVsc1BLAQItABQABgAIAAAAIQBSoLff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2286;width:53530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" filled="f" stroked="f" strokeweight=".5pt">
                <v:textbox inset="0,,0">
                  <w:txbxContent>
                    <w:p w14:paraId="1E3C16A8" w14:textId="529985AD" w:rsidR="00BF1EC6" w:rsidRPr="00BF1EC6" w:rsidRDefault="00BF1EC6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rPr>
                          <w:caps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                    </w:t>
                      </w:r>
                      <w:r w:rsidRPr="00BF1EC6">
                        <w:rPr>
                          <w:sz w:val="20"/>
                          <w:szCs w:val="20"/>
                        </w:rPr>
                        <w:t xml:space="preserve">Singapore Airline </w:t>
                      </w:r>
                      <w:r w:rsidR="003C61DC">
                        <w:rPr>
                          <w:sz w:val="20"/>
                          <w:szCs w:val="20"/>
                        </w:rPr>
                        <w:t xml:space="preserve">NDC via Tech Partner 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  <w:r>
      <w:rPr>
        <w:caps/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 wp14:anchorId="408BAEFC" wp14:editId="49C4CEBD">
          <wp:simplePos x="0" y="0"/>
          <wp:positionH relativeFrom="column">
            <wp:posOffset>-667956</wp:posOffset>
          </wp:positionH>
          <wp:positionV relativeFrom="paragraph">
            <wp:posOffset>-506273</wp:posOffset>
          </wp:positionV>
          <wp:extent cx="914400" cy="400050"/>
          <wp:effectExtent l="0" t="0" r="0" b="0"/>
          <wp:wrapThrough wrapText="bothSides">
            <wp:wrapPolygon edited="0">
              <wp:start x="18900" y="5143"/>
              <wp:lineTo x="0" y="8229"/>
              <wp:lineTo x="0" y="15429"/>
              <wp:lineTo x="21150" y="15429"/>
              <wp:lineTo x="21150" y="5143"/>
              <wp:lineTo x="18900" y="5143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gapore-Airlines-logo-horizon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400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CD92E4" w14:textId="77777777" w:rsidR="007C6E89" w:rsidRDefault="007C6E89" w:rsidP="00EC22FE">
      <w:pPr>
        <w:spacing w:after="0" w:line="240" w:lineRule="auto"/>
      </w:pPr>
      <w:r>
        <w:separator/>
      </w:r>
    </w:p>
  </w:footnote>
  <w:footnote w:type="continuationSeparator" w:id="0">
    <w:p w14:paraId="2C7219E6" w14:textId="77777777" w:rsidR="007C6E89" w:rsidRDefault="007C6E89" w:rsidP="00EC22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2A20A9"/>
    <w:multiLevelType w:val="hybridMultilevel"/>
    <w:tmpl w:val="1F265D40"/>
    <w:lvl w:ilvl="0" w:tplc="65BA305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FCF"/>
    <w:rsid w:val="00057F7C"/>
    <w:rsid w:val="000F1FCF"/>
    <w:rsid w:val="00104494"/>
    <w:rsid w:val="00195F39"/>
    <w:rsid w:val="001C3EFD"/>
    <w:rsid w:val="001D7DE3"/>
    <w:rsid w:val="00204510"/>
    <w:rsid w:val="002D7CDE"/>
    <w:rsid w:val="003013DA"/>
    <w:rsid w:val="003270D2"/>
    <w:rsid w:val="003A487C"/>
    <w:rsid w:val="003B009C"/>
    <w:rsid w:val="003C2C4F"/>
    <w:rsid w:val="003C61DC"/>
    <w:rsid w:val="00402F2B"/>
    <w:rsid w:val="004C3A6C"/>
    <w:rsid w:val="00593F5E"/>
    <w:rsid w:val="005E1C67"/>
    <w:rsid w:val="00687C99"/>
    <w:rsid w:val="006D2000"/>
    <w:rsid w:val="00712E16"/>
    <w:rsid w:val="0073011B"/>
    <w:rsid w:val="007A70BB"/>
    <w:rsid w:val="007C6E89"/>
    <w:rsid w:val="007E4026"/>
    <w:rsid w:val="0084728E"/>
    <w:rsid w:val="00881A94"/>
    <w:rsid w:val="00894D68"/>
    <w:rsid w:val="00956F44"/>
    <w:rsid w:val="00A332DD"/>
    <w:rsid w:val="00AF55E1"/>
    <w:rsid w:val="00B27EB6"/>
    <w:rsid w:val="00B55073"/>
    <w:rsid w:val="00BA1243"/>
    <w:rsid w:val="00BA2D7E"/>
    <w:rsid w:val="00BE1B31"/>
    <w:rsid w:val="00BF1EC6"/>
    <w:rsid w:val="00C43AD3"/>
    <w:rsid w:val="00C43BC1"/>
    <w:rsid w:val="00C50ED4"/>
    <w:rsid w:val="00C80BA4"/>
    <w:rsid w:val="00CC20AA"/>
    <w:rsid w:val="00CD4907"/>
    <w:rsid w:val="00D102A7"/>
    <w:rsid w:val="00DE08BA"/>
    <w:rsid w:val="00E63D66"/>
    <w:rsid w:val="00E96A30"/>
    <w:rsid w:val="00EC22FE"/>
    <w:rsid w:val="00F17BDE"/>
    <w:rsid w:val="00FA4C5F"/>
    <w:rsid w:val="00FF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B563E75"/>
  <w15:chartTrackingRefBased/>
  <w15:docId w15:val="{C3ED0AF7-BDEE-4DF8-85CD-382B7030C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1FCF"/>
  </w:style>
  <w:style w:type="paragraph" w:styleId="Heading1">
    <w:name w:val="heading 1"/>
    <w:basedOn w:val="Normal"/>
    <w:next w:val="Normal"/>
    <w:link w:val="Heading1Char"/>
    <w:uiPriority w:val="9"/>
    <w:qFormat/>
    <w:rsid w:val="000F1FCF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0664C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1FCF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0987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1FC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0987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1F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09872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1FC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0987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1FC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0664C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1FC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0664C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1FC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0664C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1FC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664C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1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F1FCF"/>
    <w:rPr>
      <w:rFonts w:asciiTheme="majorHAnsi" w:eastAsiaTheme="majorEastAsia" w:hAnsiTheme="majorHAnsi" w:cstheme="majorBidi"/>
      <w:color w:val="00664C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1FCF"/>
    <w:rPr>
      <w:rFonts w:asciiTheme="majorHAnsi" w:eastAsiaTheme="majorEastAsia" w:hAnsiTheme="majorHAnsi" w:cstheme="majorBidi"/>
      <w:color w:val="00987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1FCF"/>
    <w:rPr>
      <w:rFonts w:asciiTheme="majorHAnsi" w:eastAsiaTheme="majorEastAsia" w:hAnsiTheme="majorHAnsi" w:cstheme="majorBidi"/>
      <w:color w:val="00987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1FCF"/>
    <w:rPr>
      <w:rFonts w:asciiTheme="majorHAnsi" w:eastAsiaTheme="majorEastAsia" w:hAnsiTheme="majorHAnsi" w:cstheme="majorBidi"/>
      <w:color w:val="009872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1FCF"/>
    <w:rPr>
      <w:rFonts w:asciiTheme="majorHAnsi" w:eastAsiaTheme="majorEastAsia" w:hAnsiTheme="majorHAnsi" w:cstheme="majorBidi"/>
      <w:caps/>
      <w:color w:val="00987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1FCF"/>
    <w:rPr>
      <w:rFonts w:asciiTheme="majorHAnsi" w:eastAsiaTheme="majorEastAsia" w:hAnsiTheme="majorHAnsi" w:cstheme="majorBidi"/>
      <w:i/>
      <w:iCs/>
      <w:caps/>
      <w:color w:val="00664C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1FCF"/>
    <w:rPr>
      <w:rFonts w:asciiTheme="majorHAnsi" w:eastAsiaTheme="majorEastAsia" w:hAnsiTheme="majorHAnsi" w:cstheme="majorBidi"/>
      <w:b/>
      <w:bCs/>
      <w:color w:val="00664C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1FCF"/>
    <w:rPr>
      <w:rFonts w:asciiTheme="majorHAnsi" w:eastAsiaTheme="majorEastAsia" w:hAnsiTheme="majorHAnsi" w:cstheme="majorBidi"/>
      <w:b/>
      <w:bCs/>
      <w:i/>
      <w:iCs/>
      <w:color w:val="00664C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1FCF"/>
    <w:rPr>
      <w:rFonts w:asciiTheme="majorHAnsi" w:eastAsiaTheme="majorEastAsia" w:hAnsiTheme="majorHAnsi" w:cstheme="majorBidi"/>
      <w:i/>
      <w:iCs/>
      <w:color w:val="00664C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F1FCF"/>
    <w:pPr>
      <w:spacing w:line="240" w:lineRule="auto"/>
    </w:pPr>
    <w:rPr>
      <w:b/>
      <w:bCs/>
      <w:smallCaps/>
      <w:color w:val="000000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0F1FCF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00000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F1FCF"/>
    <w:rPr>
      <w:rFonts w:asciiTheme="majorHAnsi" w:eastAsiaTheme="majorEastAsia" w:hAnsiTheme="majorHAnsi" w:cstheme="majorBidi"/>
      <w:caps/>
      <w:color w:val="000000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1FCF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00CC99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1FCF"/>
    <w:rPr>
      <w:rFonts w:asciiTheme="majorHAnsi" w:eastAsiaTheme="majorEastAsia" w:hAnsiTheme="majorHAnsi" w:cstheme="majorBidi"/>
      <w:color w:val="00CC99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0F1FCF"/>
    <w:rPr>
      <w:b/>
      <w:bCs/>
    </w:rPr>
  </w:style>
  <w:style w:type="character" w:styleId="Emphasis">
    <w:name w:val="Emphasis"/>
    <w:basedOn w:val="DefaultParagraphFont"/>
    <w:uiPriority w:val="20"/>
    <w:qFormat/>
    <w:rsid w:val="000F1FCF"/>
    <w:rPr>
      <w:i/>
      <w:iCs/>
    </w:rPr>
  </w:style>
  <w:style w:type="paragraph" w:styleId="NoSpacing">
    <w:name w:val="No Spacing"/>
    <w:uiPriority w:val="1"/>
    <w:qFormat/>
    <w:rsid w:val="000F1FC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F1FCF"/>
    <w:pPr>
      <w:spacing w:before="120" w:after="120"/>
      <w:ind w:left="720"/>
    </w:pPr>
    <w:rPr>
      <w:color w:val="000000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F1FCF"/>
    <w:rPr>
      <w:color w:val="000000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1FCF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00000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FCF"/>
    <w:rPr>
      <w:rFonts w:asciiTheme="majorHAnsi" w:eastAsiaTheme="majorEastAsia" w:hAnsiTheme="majorHAnsi" w:cstheme="majorBidi"/>
      <w:color w:val="000000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0F1FC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0F1FC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F1FCF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0F1FCF"/>
    <w:rPr>
      <w:b/>
      <w:bCs/>
      <w:smallCaps/>
      <w:color w:val="000000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0F1FCF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F1FCF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DE08BA"/>
    <w:rPr>
      <w:color w:val="3333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C22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22FE"/>
  </w:style>
  <w:style w:type="paragraph" w:styleId="Footer">
    <w:name w:val="footer"/>
    <w:basedOn w:val="Normal"/>
    <w:link w:val="FooterChar"/>
    <w:uiPriority w:val="99"/>
    <w:unhideWhenUsed/>
    <w:rsid w:val="00EC22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2FE"/>
  </w:style>
  <w:style w:type="paragraph" w:styleId="ListParagraph">
    <w:name w:val="List Paragraph"/>
    <w:basedOn w:val="Normal"/>
    <w:uiPriority w:val="34"/>
    <w:qFormat/>
    <w:rsid w:val="00EC22FE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94D6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0449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332DD"/>
    <w:rPr>
      <w:color w:val="B2B2B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0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ingaporeair.com/en_UK/bn/faqCategory/?category=29864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risconnect@singaporeair.com.s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xxx@abc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SIA Presentation Template - White Series1">
  <a:themeElements>
    <a:clrScheme name="">
      <a:dk1>
        <a:srgbClr val="000000"/>
      </a:dk1>
      <a:lt1>
        <a:srgbClr val="FFFFFF"/>
      </a:lt1>
      <a:dk2>
        <a:srgbClr val="000000"/>
      </a:dk2>
      <a:lt2>
        <a:srgbClr val="808080"/>
      </a:lt2>
      <a:accent1>
        <a:srgbClr val="00CC99"/>
      </a:accent1>
      <a:accent2>
        <a:srgbClr val="3333CC"/>
      </a:accent2>
      <a:accent3>
        <a:srgbClr val="FFFFFF"/>
      </a:accent3>
      <a:accent4>
        <a:srgbClr val="000000"/>
      </a:accent4>
      <a:accent5>
        <a:srgbClr val="AAE2CA"/>
      </a:accent5>
      <a:accent6>
        <a:srgbClr val="2D2DB9"/>
      </a:accent6>
      <a:hlink>
        <a:srgbClr val="3333FF"/>
      </a:hlink>
      <a:folHlink>
        <a:srgbClr val="B2B2B2"/>
      </a:folHlink>
    </a:clrScheme>
    <a:fontScheme name="SIA Presentation Template - White Series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none" lIns="91440" tIns="45720" rIns="91440" bIns="45720" numCol="1" anchor="ctr" anchorCtr="0" compatLnSpc="1">
        <a:prstTxWarp prst="textNoShape">
          <a:avLst/>
        </a:prstTxWarp>
      </a:bodyPr>
      <a:lstStyle>
        <a:defPPr marL="0" marR="0" indent="0" algn="ctr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none" lIns="91440" tIns="45720" rIns="91440" bIns="45720" numCol="1" anchor="ctr" anchorCtr="0" compatLnSpc="1">
        <a:prstTxWarp prst="textNoShape">
          <a:avLst/>
        </a:prstTxWarp>
      </a:bodyPr>
      <a:lstStyle>
        <a:defPPr marL="0" marR="0" indent="0" algn="ctr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defRPr>
        </a:defPPr>
      </a:lstStyle>
    </a:lnDef>
  </a:objectDefaults>
  <a:extraClrSchemeLst>
    <a:extraClrScheme>
      <a:clrScheme name="SIA Presentation Template - White Series1 1">
        <a:dk1>
          <a:srgbClr val="000000"/>
        </a:dk1>
        <a:lt1>
          <a:srgbClr val="FFFFFF"/>
        </a:lt1>
        <a:dk2>
          <a:srgbClr val="0000FF"/>
        </a:dk2>
        <a:lt2>
          <a:srgbClr val="FFFF00"/>
        </a:lt2>
        <a:accent1>
          <a:srgbClr val="FF9900"/>
        </a:accent1>
        <a:accent2>
          <a:srgbClr val="00FFFF"/>
        </a:accent2>
        <a:accent3>
          <a:srgbClr val="AAAAFF"/>
        </a:accent3>
        <a:accent4>
          <a:srgbClr val="DADADA"/>
        </a:accent4>
        <a:accent5>
          <a:srgbClr val="FFCAAA"/>
        </a:accent5>
        <a:accent6>
          <a:srgbClr val="00E7E7"/>
        </a:accent6>
        <a:hlink>
          <a:srgbClr val="FF0000"/>
        </a:hlink>
        <a:folHlink>
          <a:srgbClr val="969696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IA Presentation Template - White Series1 2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00CC99"/>
        </a:accent1>
        <a:accent2>
          <a:srgbClr val="3333CC"/>
        </a:accent2>
        <a:accent3>
          <a:srgbClr val="FFFFFF"/>
        </a:accent3>
        <a:accent4>
          <a:srgbClr val="000000"/>
        </a:accent4>
        <a:accent5>
          <a:srgbClr val="AAE2CA"/>
        </a:accent5>
        <a:accent6>
          <a:srgbClr val="2D2DB9"/>
        </a:accent6>
        <a:hlink>
          <a:srgbClr val="CCCCFF"/>
        </a:hlink>
        <a:folHlink>
          <a:srgbClr val="B2B2B2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IA Presentation Template - White Series1 3">
        <a:dk1>
          <a:srgbClr val="000000"/>
        </a:dk1>
        <a:lt1>
          <a:srgbClr val="FFFFFF"/>
        </a:lt1>
        <a:dk2>
          <a:srgbClr val="000000"/>
        </a:dk2>
        <a:lt2>
          <a:srgbClr val="333333"/>
        </a:lt2>
        <a:accent1>
          <a:srgbClr val="DDDDDD"/>
        </a:accent1>
        <a:accent2>
          <a:srgbClr val="808080"/>
        </a:accent2>
        <a:accent3>
          <a:srgbClr val="FFFFFF"/>
        </a:accent3>
        <a:accent4>
          <a:srgbClr val="000000"/>
        </a:accent4>
        <a:accent5>
          <a:srgbClr val="EBEBEB"/>
        </a:accent5>
        <a:accent6>
          <a:srgbClr val="737373"/>
        </a:accent6>
        <a:hlink>
          <a:srgbClr val="4D4D4D"/>
        </a:hlink>
        <a:folHlink>
          <a:srgbClr val="EAEAEA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IA Presentation Template - White Series1 4">
        <a:dk1>
          <a:srgbClr val="000000"/>
        </a:dk1>
        <a:lt1>
          <a:srgbClr val="FFFFCC"/>
        </a:lt1>
        <a:dk2>
          <a:srgbClr val="808000"/>
        </a:dk2>
        <a:lt2>
          <a:srgbClr val="666633"/>
        </a:lt2>
        <a:accent1>
          <a:srgbClr val="339933"/>
        </a:accent1>
        <a:accent2>
          <a:srgbClr val="800000"/>
        </a:accent2>
        <a:accent3>
          <a:srgbClr val="FFFFE2"/>
        </a:accent3>
        <a:accent4>
          <a:srgbClr val="000000"/>
        </a:accent4>
        <a:accent5>
          <a:srgbClr val="ADCAAD"/>
        </a:accent5>
        <a:accent6>
          <a:srgbClr val="730000"/>
        </a:accent6>
        <a:hlink>
          <a:srgbClr val="0033CC"/>
        </a:hlink>
        <a:folHlink>
          <a:srgbClr val="FFCC66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IA Presentation Template - White Series1 5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FFCC66"/>
        </a:accent1>
        <a:accent2>
          <a:srgbClr val="0000FF"/>
        </a:accent2>
        <a:accent3>
          <a:srgbClr val="FFFFFF"/>
        </a:accent3>
        <a:accent4>
          <a:srgbClr val="000000"/>
        </a:accent4>
        <a:accent5>
          <a:srgbClr val="FFE2B8"/>
        </a:accent5>
        <a:accent6>
          <a:srgbClr val="0000E7"/>
        </a:accent6>
        <a:hlink>
          <a:srgbClr val="CC00CC"/>
        </a:hlink>
        <a:folHlink>
          <a:srgbClr val="C0C0C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IA Presentation Template - White Series1 6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C0C0C0"/>
        </a:accent1>
        <a:accent2>
          <a:srgbClr val="0066FF"/>
        </a:accent2>
        <a:accent3>
          <a:srgbClr val="FFFFFF"/>
        </a:accent3>
        <a:accent4>
          <a:srgbClr val="000000"/>
        </a:accent4>
        <a:accent5>
          <a:srgbClr val="DCDCDC"/>
        </a:accent5>
        <a:accent6>
          <a:srgbClr val="005CE7"/>
        </a:accent6>
        <a:hlink>
          <a:srgbClr val="FF0000"/>
        </a:hlink>
        <a:folHlink>
          <a:srgbClr val="00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IA Presentation Template - White Series1 7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3399FF"/>
        </a:accent1>
        <a:accent2>
          <a:srgbClr val="99FFCC"/>
        </a:accent2>
        <a:accent3>
          <a:srgbClr val="FFFFFF"/>
        </a:accent3>
        <a:accent4>
          <a:srgbClr val="000000"/>
        </a:accent4>
        <a:accent5>
          <a:srgbClr val="ADCAFF"/>
        </a:accent5>
        <a:accent6>
          <a:srgbClr val="8AE7B9"/>
        </a:accent6>
        <a:hlink>
          <a:srgbClr val="CC00CC"/>
        </a:hlink>
        <a:folHlink>
          <a:srgbClr val="B2B2B2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B64D034799E9488DD72B86DE047788" ma:contentTypeVersion="7" ma:contentTypeDescription="Create a new document." ma:contentTypeScope="" ma:versionID="b3c13557860168e9b2bd799472c2bc49">
  <xsd:schema xmlns:xsd="http://www.w3.org/2001/XMLSchema" xmlns:xs="http://www.w3.org/2001/XMLSchema" xmlns:p="http://schemas.microsoft.com/office/2006/metadata/properties" xmlns:ns2="dfa95fb9-be06-4dd0-b8f4-550c43477418" xmlns:ns3="4730dd55-f060-43e8-9186-a802a14dc410" targetNamespace="http://schemas.microsoft.com/office/2006/metadata/properties" ma:root="true" ma:fieldsID="6bb7c4b4bb03d48e71b80b9d75359818" ns2:_="" ns3:_="">
    <xsd:import namespace="dfa95fb9-be06-4dd0-b8f4-550c43477418"/>
    <xsd:import namespace="4730dd55-f060-43e8-9186-a802a14dc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95fb9-be06-4dd0-b8f4-550c434774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0dd55-f060-43e8-9186-a802a14dc41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TBC</b:Tag>
    <b:RefOrder>2</b:RefOrder>
  </b:Source>
  <b:Source xmlns:b="http://schemas.openxmlformats.org/officeDocument/2006/bibliography" xmlns="http://schemas.openxmlformats.org/officeDocument/2006/bibliography">
    <b:Tag>TBA</b:Tag>
    <b:RefOrder>1</b:RefOrder>
  </b:Source>
</b:Sources>
</file>

<file path=customXml/itemProps1.xml><?xml version="1.0" encoding="utf-8"?>
<ds:datastoreItem xmlns:ds="http://schemas.openxmlformats.org/officeDocument/2006/customXml" ds:itemID="{BB426E77-2BCB-4C17-BD70-03B10E373E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BF4A17-34DD-4FF7-9AEB-F09842B8C903}">
  <ds:schemaRefs>
    <ds:schemaRef ds:uri="http://purl.org/dc/dcmitype/"/>
    <ds:schemaRef ds:uri="http://schemas.microsoft.com/office/infopath/2007/PartnerControls"/>
    <ds:schemaRef ds:uri="4730dd55-f060-43e8-9186-a802a14dc410"/>
    <ds:schemaRef ds:uri="http://purl.org/dc/elements/1.1/"/>
    <ds:schemaRef ds:uri="http://schemas.microsoft.com/office/2006/metadata/properties"/>
    <ds:schemaRef ds:uri="http://schemas.microsoft.com/office/2006/documentManagement/types"/>
    <ds:schemaRef ds:uri="dfa95fb9-be06-4dd0-b8f4-550c43477418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8898F0B-9BA1-43C9-B071-467D5D3E2B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a95fb9-be06-4dd0-b8f4-550c43477418"/>
    <ds:schemaRef ds:uri="4730dd55-f060-43e8-9186-a802a14dc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749EB5-A2C1-46DC-A711-0D910D450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Nurul Surfina</dc:creator>
  <cp:keywords/>
  <dc:description/>
  <cp:lastModifiedBy>Edmund TeoJH</cp:lastModifiedBy>
  <cp:revision>10</cp:revision>
  <dcterms:created xsi:type="dcterms:W3CDTF">2019-06-17T09:49:00Z</dcterms:created>
  <dcterms:modified xsi:type="dcterms:W3CDTF">2019-06-18T07:59:00Z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0x010100B7B64D034799E9488DD72B86DE047788</vt:lpwstr>
  </property>
</Properties>
</file>